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28291" w14:textId="4BAA52F1" w:rsidR="00752C8E" w:rsidRPr="00752C8E" w:rsidRDefault="00AB03F5" w:rsidP="00752C8E">
      <w:pPr>
        <w:jc w:val="center"/>
        <w:rPr>
          <w:rFonts w:asciiTheme="majorHAnsi" w:hAnsiTheme="majorHAnsi"/>
          <w:b/>
          <w:sz w:val="48"/>
          <w:szCs w:val="48"/>
        </w:rPr>
      </w:pPr>
      <w:r w:rsidRPr="00AB03F5">
        <w:rPr>
          <w:rFonts w:asciiTheme="majorHAnsi" w:hAnsiTheme="majorHAnsi"/>
          <w:b/>
          <w:sz w:val="48"/>
          <w:szCs w:val="48"/>
        </w:rPr>
        <w:t>COM1</w:t>
      </w:r>
      <w:r w:rsidR="00D117C3">
        <w:rPr>
          <w:rFonts w:asciiTheme="majorHAnsi" w:hAnsiTheme="majorHAnsi"/>
          <w:b/>
          <w:sz w:val="48"/>
          <w:szCs w:val="48"/>
        </w:rPr>
        <w:t>4</w:t>
      </w:r>
      <w:r w:rsidRPr="00AB03F5">
        <w:rPr>
          <w:rFonts w:asciiTheme="majorHAnsi" w:hAnsiTheme="majorHAnsi"/>
          <w:b/>
          <w:sz w:val="48"/>
          <w:szCs w:val="48"/>
        </w:rPr>
        <w:t>0: STORYTELLING</w:t>
      </w:r>
    </w:p>
    <w:p w14:paraId="16B420EA" w14:textId="77777777" w:rsidR="00752C8E" w:rsidRDefault="00752C8E" w:rsidP="00AB03F5">
      <w:pPr>
        <w:rPr>
          <w:rFonts w:asciiTheme="majorHAnsi" w:hAnsiTheme="majorHAnsi"/>
          <w:b/>
        </w:rPr>
      </w:pPr>
    </w:p>
    <w:p w14:paraId="1F746048" w14:textId="44480608" w:rsidR="00AB03F5" w:rsidRDefault="00752C8E" w:rsidP="00AB03F5">
      <w:pPr>
        <w:rPr>
          <w:rFonts w:asciiTheme="majorHAnsi" w:hAnsiTheme="majorHAnsi"/>
          <w:b/>
        </w:rPr>
      </w:pPr>
      <w:r>
        <w:rPr>
          <w:rFonts w:asciiTheme="majorHAnsi" w:hAnsiTheme="majorHAnsi"/>
          <w:b/>
        </w:rPr>
        <w:t>MOLLY YANITY, Ph.D.</w:t>
      </w:r>
      <w:r w:rsidR="00FC78C3">
        <w:rPr>
          <w:rFonts w:asciiTheme="majorHAnsi" w:hAnsiTheme="majorHAnsi"/>
          <w:b/>
        </w:rPr>
        <w:tab/>
      </w:r>
      <w:r w:rsidR="00FC78C3">
        <w:rPr>
          <w:rFonts w:asciiTheme="majorHAnsi" w:hAnsiTheme="majorHAnsi"/>
          <w:b/>
        </w:rPr>
        <w:tab/>
      </w:r>
      <w:r>
        <w:rPr>
          <w:rFonts w:asciiTheme="majorHAnsi" w:hAnsiTheme="majorHAnsi"/>
          <w:b/>
        </w:rPr>
        <w:tab/>
      </w:r>
      <w:r w:rsidR="009C0E38">
        <w:rPr>
          <w:rFonts w:asciiTheme="majorHAnsi" w:hAnsiTheme="majorHAnsi"/>
          <w:b/>
        </w:rPr>
        <w:t>SPRING 2016</w:t>
      </w:r>
      <w:r w:rsidR="009C0E38">
        <w:rPr>
          <w:rFonts w:asciiTheme="majorHAnsi" w:hAnsiTheme="majorHAnsi"/>
          <w:b/>
        </w:rPr>
        <w:tab/>
      </w:r>
      <w:r w:rsidR="009C0E38">
        <w:rPr>
          <w:rFonts w:asciiTheme="majorHAnsi" w:hAnsiTheme="majorHAnsi"/>
          <w:b/>
        </w:rPr>
        <w:tab/>
      </w:r>
      <w:r w:rsidR="009C0E38">
        <w:rPr>
          <w:rFonts w:asciiTheme="majorHAnsi" w:hAnsiTheme="majorHAnsi"/>
          <w:b/>
        </w:rPr>
        <w:tab/>
      </w:r>
      <w:r w:rsidR="009C0E38">
        <w:rPr>
          <w:rFonts w:asciiTheme="majorHAnsi" w:hAnsiTheme="majorHAnsi"/>
          <w:b/>
        </w:rPr>
        <w:tab/>
        <w:t>SECTION D</w:t>
      </w:r>
    </w:p>
    <w:p w14:paraId="6BFA5336" w14:textId="77777777" w:rsidR="009C0E38" w:rsidRPr="009C0E38" w:rsidRDefault="00752C8E" w:rsidP="009C0E38">
      <w:pPr>
        <w:rPr>
          <w:rFonts w:asciiTheme="majorHAnsi" w:hAnsiTheme="majorHAnsi"/>
        </w:rPr>
      </w:pPr>
      <w:r w:rsidRPr="00752C8E">
        <w:rPr>
          <w:rFonts w:asciiTheme="majorHAnsi" w:hAnsiTheme="majorHAnsi"/>
        </w:rPr>
        <w:t xml:space="preserve">OFFICE HOURS: </w:t>
      </w:r>
      <w:r w:rsidR="009C0E38" w:rsidRPr="009C0E38">
        <w:rPr>
          <w:rFonts w:asciiTheme="majorHAnsi" w:hAnsiTheme="majorHAnsi"/>
        </w:rPr>
        <w:t>Mondays 1-4 p.m., Tuesdays 2:30-5 p.m., Wednesdays 1-4 p.m.</w:t>
      </w:r>
    </w:p>
    <w:p w14:paraId="444ABEB0" w14:textId="15F53CC4" w:rsidR="00752C8E" w:rsidRPr="00752C8E" w:rsidRDefault="009C0E38" w:rsidP="00AB03F5">
      <w:pPr>
        <w:rPr>
          <w:rFonts w:asciiTheme="majorHAnsi" w:hAnsiTheme="majorHAnsi"/>
        </w:rPr>
      </w:pPr>
      <w:r>
        <w:rPr>
          <w:rFonts w:asciiTheme="majorHAnsi" w:hAnsiTheme="majorHAnsi"/>
        </w:rPr>
        <w:t>OFFICE: CCE 344</w:t>
      </w:r>
    </w:p>
    <w:p w14:paraId="4E9E5AC9" w14:textId="77777777" w:rsidR="00FC78C3" w:rsidRDefault="00FC78C3" w:rsidP="00AB03F5">
      <w:pPr>
        <w:rPr>
          <w:rFonts w:asciiTheme="majorHAnsi" w:hAnsiTheme="majorHAnsi"/>
          <w:b/>
        </w:rPr>
      </w:pPr>
    </w:p>
    <w:p w14:paraId="2C0DA670" w14:textId="77777777" w:rsidR="00AB03F5" w:rsidRDefault="00AB03F5" w:rsidP="00AB03F5">
      <w:pPr>
        <w:rPr>
          <w:rFonts w:asciiTheme="majorHAnsi" w:hAnsiTheme="majorHAnsi"/>
          <w:b/>
        </w:rPr>
      </w:pPr>
      <w:r>
        <w:rPr>
          <w:rFonts w:asciiTheme="majorHAnsi" w:hAnsiTheme="majorHAnsi"/>
          <w:b/>
        </w:rPr>
        <w:t>COURSE OVERVIEW</w:t>
      </w:r>
    </w:p>
    <w:p w14:paraId="0837D45D" w14:textId="603CC73C" w:rsidR="00752C8E" w:rsidRDefault="00AB03F5" w:rsidP="00AB03F5">
      <w:pPr>
        <w:rPr>
          <w:rFonts w:asciiTheme="majorHAnsi" w:hAnsiTheme="majorHAnsi"/>
        </w:rPr>
      </w:pPr>
      <w:r>
        <w:rPr>
          <w:rFonts w:asciiTheme="majorHAnsi" w:hAnsiTheme="majorHAnsi"/>
        </w:rPr>
        <w:t>This course has been designed to reinforce grammatical standards of the English language while introducing students to the basic tenets of dramatic, journalistic and strategic writing, as well as the Associated Press style.</w:t>
      </w:r>
    </w:p>
    <w:p w14:paraId="175F7BDD" w14:textId="77777777" w:rsidR="00752C8E" w:rsidRDefault="00752C8E" w:rsidP="00AB03F5">
      <w:pPr>
        <w:rPr>
          <w:rFonts w:asciiTheme="majorHAnsi" w:hAnsiTheme="majorHAnsi"/>
        </w:rPr>
      </w:pPr>
    </w:p>
    <w:p w14:paraId="60DAA589" w14:textId="658F77E9" w:rsidR="00752C8E" w:rsidRDefault="00752C8E" w:rsidP="00AB03F5">
      <w:pPr>
        <w:rPr>
          <w:rFonts w:asciiTheme="majorHAnsi" w:hAnsiTheme="majorHAnsi"/>
        </w:rPr>
      </w:pPr>
      <w:r>
        <w:rPr>
          <w:rFonts w:asciiTheme="majorHAnsi" w:hAnsiTheme="majorHAnsi"/>
          <w:b/>
          <w:noProof/>
          <w:lang w:eastAsia="zh-CN"/>
        </w:rPr>
        <w:drawing>
          <wp:inline distT="0" distB="0" distL="0" distR="0" wp14:anchorId="4BF80AA6" wp14:editId="05BD5674">
            <wp:extent cx="5475605" cy="4008755"/>
            <wp:effectExtent l="0" t="0" r="10795" b="4445"/>
            <wp:docPr id="4" name="Picture 4" descr="Macintosh HD:Users:mkyanity:Desktop:FutureJournalism-LN-BLOGS-2008-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kyanity:Desktop:FutureJournalism-LN-BLOGS-2008-201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5605" cy="4008755"/>
                    </a:xfrm>
                    <a:prstGeom prst="rect">
                      <a:avLst/>
                    </a:prstGeom>
                    <a:noFill/>
                    <a:ln>
                      <a:noFill/>
                    </a:ln>
                  </pic:spPr>
                </pic:pic>
              </a:graphicData>
            </a:graphic>
          </wp:inline>
        </w:drawing>
      </w:r>
    </w:p>
    <w:p w14:paraId="7C28F6A7" w14:textId="77777777" w:rsidR="009C0E38" w:rsidRDefault="009C0E38" w:rsidP="00AB03F5">
      <w:pPr>
        <w:rPr>
          <w:rFonts w:asciiTheme="majorHAnsi" w:hAnsiTheme="majorHAnsi"/>
          <w:b/>
        </w:rPr>
      </w:pPr>
    </w:p>
    <w:p w14:paraId="40AAF5EF" w14:textId="77777777" w:rsidR="00AB03F5" w:rsidRPr="00AB03F5" w:rsidRDefault="00AB03F5" w:rsidP="00AB03F5">
      <w:pPr>
        <w:rPr>
          <w:rFonts w:asciiTheme="majorHAnsi" w:hAnsiTheme="majorHAnsi"/>
          <w:b/>
        </w:rPr>
      </w:pPr>
      <w:r w:rsidRPr="00AB03F5">
        <w:rPr>
          <w:rFonts w:asciiTheme="majorHAnsi" w:hAnsiTheme="majorHAnsi"/>
          <w:b/>
        </w:rPr>
        <w:t>COURSE OBJECTIVES</w:t>
      </w:r>
      <w:r w:rsidR="00577C18">
        <w:rPr>
          <w:rFonts w:asciiTheme="majorHAnsi" w:hAnsiTheme="majorHAnsi"/>
          <w:b/>
        </w:rPr>
        <w:t>/LEARNING OUTCOMES</w:t>
      </w:r>
    </w:p>
    <w:p w14:paraId="79A9AD89" w14:textId="77777777" w:rsidR="00AB03F5" w:rsidRDefault="00AB03F5" w:rsidP="00AB03F5">
      <w:pPr>
        <w:rPr>
          <w:rFonts w:asciiTheme="majorHAnsi" w:hAnsiTheme="majorHAnsi"/>
        </w:rPr>
      </w:pPr>
      <w:r w:rsidRPr="00AB03F5">
        <w:rPr>
          <w:rFonts w:asciiTheme="majorHAnsi" w:hAnsiTheme="majorHAnsi"/>
        </w:rPr>
        <w:t>At the conclusion of this course, the assigned readings, class discussions and completed assignments should have helped you to</w:t>
      </w:r>
      <w:r>
        <w:rPr>
          <w:rFonts w:asciiTheme="majorHAnsi" w:hAnsiTheme="majorHAnsi"/>
        </w:rPr>
        <w:t>:</w:t>
      </w:r>
    </w:p>
    <w:p w14:paraId="424F8361" w14:textId="40F87484" w:rsidR="00212CD2" w:rsidRDefault="00212CD2" w:rsidP="00AB03F5">
      <w:pPr>
        <w:pStyle w:val="ListParagraph"/>
        <w:numPr>
          <w:ilvl w:val="0"/>
          <w:numId w:val="1"/>
        </w:numPr>
        <w:rPr>
          <w:rFonts w:asciiTheme="majorHAnsi" w:hAnsiTheme="majorHAnsi"/>
        </w:rPr>
      </w:pPr>
      <w:r>
        <w:rPr>
          <w:rFonts w:asciiTheme="majorHAnsi" w:hAnsiTheme="majorHAnsi"/>
        </w:rPr>
        <w:t>Identify and utilize the active voice, proper agreement and other grammar tenets</w:t>
      </w:r>
    </w:p>
    <w:p w14:paraId="4A7F2EB1" w14:textId="281C4913" w:rsidR="00AB03F5" w:rsidRDefault="00212CD2" w:rsidP="00577C18">
      <w:pPr>
        <w:pStyle w:val="ListParagraph"/>
        <w:numPr>
          <w:ilvl w:val="0"/>
          <w:numId w:val="1"/>
        </w:numPr>
        <w:rPr>
          <w:rFonts w:asciiTheme="majorHAnsi" w:hAnsiTheme="majorHAnsi"/>
        </w:rPr>
      </w:pPr>
      <w:r>
        <w:rPr>
          <w:rFonts w:asciiTheme="majorHAnsi" w:hAnsiTheme="majorHAnsi"/>
        </w:rPr>
        <w:t>Understand and employ the journalistic style of writing, including a working knowledge of</w:t>
      </w:r>
      <w:r w:rsidR="00577C18">
        <w:rPr>
          <w:rFonts w:asciiTheme="majorHAnsi" w:hAnsiTheme="majorHAnsi"/>
        </w:rPr>
        <w:t xml:space="preserve"> </w:t>
      </w:r>
      <w:r w:rsidR="00AB03F5" w:rsidRPr="00AB03F5">
        <w:rPr>
          <w:rFonts w:asciiTheme="majorHAnsi" w:hAnsiTheme="majorHAnsi"/>
        </w:rPr>
        <w:t xml:space="preserve">Associated Press style </w:t>
      </w:r>
    </w:p>
    <w:p w14:paraId="144D7BA6" w14:textId="0FC17274" w:rsidR="00577C18" w:rsidRPr="00577C18" w:rsidRDefault="00212CD2" w:rsidP="00212CD2">
      <w:pPr>
        <w:pStyle w:val="ListParagraph"/>
        <w:numPr>
          <w:ilvl w:val="0"/>
          <w:numId w:val="1"/>
        </w:numPr>
        <w:rPr>
          <w:rFonts w:asciiTheme="majorHAnsi" w:hAnsiTheme="majorHAnsi"/>
        </w:rPr>
      </w:pPr>
      <w:r>
        <w:rPr>
          <w:rFonts w:asciiTheme="majorHAnsi" w:hAnsiTheme="majorHAnsi"/>
        </w:rPr>
        <w:t>Identify and connect with key audiences and publics and</w:t>
      </w:r>
      <w:r w:rsidR="00577C18" w:rsidRPr="00577C18">
        <w:rPr>
          <w:rFonts w:asciiTheme="majorHAnsi" w:hAnsiTheme="majorHAnsi"/>
        </w:rPr>
        <w:t xml:space="preserve"> execute message </w:t>
      </w:r>
      <w:r>
        <w:rPr>
          <w:rFonts w:asciiTheme="majorHAnsi" w:hAnsiTheme="majorHAnsi"/>
        </w:rPr>
        <w:t>for those populations</w:t>
      </w:r>
    </w:p>
    <w:p w14:paraId="59E9E5B4" w14:textId="5D3981F3" w:rsidR="00212CD2" w:rsidRPr="00212CD2" w:rsidRDefault="00212CD2" w:rsidP="00212CD2">
      <w:pPr>
        <w:numPr>
          <w:ilvl w:val="0"/>
          <w:numId w:val="1"/>
        </w:numPr>
        <w:rPr>
          <w:rFonts w:asciiTheme="majorHAnsi" w:hAnsiTheme="majorHAnsi"/>
        </w:rPr>
      </w:pPr>
      <w:r>
        <w:rPr>
          <w:rFonts w:asciiTheme="majorHAnsi" w:hAnsiTheme="majorHAnsi"/>
        </w:rPr>
        <w:lastRenderedPageBreak/>
        <w:t>Learn the dramatic structure and how to apply it</w:t>
      </w:r>
      <w:r w:rsidR="00577C18" w:rsidRPr="00AB03F5">
        <w:rPr>
          <w:rFonts w:asciiTheme="majorHAnsi" w:hAnsiTheme="majorHAnsi"/>
        </w:rPr>
        <w:t xml:space="preserve"> in the professional, industry sta</w:t>
      </w:r>
      <w:r w:rsidR="00577C18">
        <w:rPr>
          <w:rFonts w:asciiTheme="majorHAnsi" w:hAnsiTheme="majorHAnsi"/>
        </w:rPr>
        <w:t>ndard format for screenwriting</w:t>
      </w:r>
    </w:p>
    <w:p w14:paraId="4A8B6180" w14:textId="77777777" w:rsidR="009C0E38" w:rsidRDefault="009C0E38" w:rsidP="00AB03F5">
      <w:pPr>
        <w:rPr>
          <w:rFonts w:asciiTheme="majorHAnsi" w:hAnsiTheme="majorHAnsi"/>
          <w:b/>
        </w:rPr>
      </w:pPr>
    </w:p>
    <w:p w14:paraId="30859806" w14:textId="77777777" w:rsidR="00AB03F5" w:rsidRPr="00FC78C3" w:rsidRDefault="00FC78C3" w:rsidP="00AB03F5">
      <w:pPr>
        <w:rPr>
          <w:rFonts w:asciiTheme="majorHAnsi" w:hAnsiTheme="majorHAnsi"/>
          <w:b/>
        </w:rPr>
      </w:pPr>
      <w:r w:rsidRPr="00FC78C3">
        <w:rPr>
          <w:rFonts w:asciiTheme="majorHAnsi" w:hAnsiTheme="majorHAnsi"/>
          <w:b/>
        </w:rPr>
        <w:t>TEXTBOOKS</w:t>
      </w:r>
    </w:p>
    <w:p w14:paraId="1BF64600" w14:textId="602836A7" w:rsidR="002F23C7" w:rsidRPr="00FC78C3" w:rsidRDefault="009C0E38" w:rsidP="009C0E38">
      <w:pPr>
        <w:numPr>
          <w:ilvl w:val="0"/>
          <w:numId w:val="3"/>
        </w:numPr>
        <w:rPr>
          <w:rFonts w:asciiTheme="majorHAnsi" w:hAnsiTheme="majorHAnsi"/>
        </w:rPr>
      </w:pPr>
      <w:hyperlink r:id="rId6" w:history="1">
        <w:r w:rsidR="00FC78C3" w:rsidRPr="00FC78C3">
          <w:rPr>
            <w:rStyle w:val="Hyperlink"/>
            <w:rFonts w:asciiTheme="majorHAnsi" w:hAnsiTheme="majorHAnsi"/>
          </w:rPr>
          <w:t>The Associated Press Stylebook</w:t>
        </w:r>
      </w:hyperlink>
      <w:r w:rsidR="00FC78C3">
        <w:rPr>
          <w:rFonts w:asciiTheme="majorHAnsi" w:hAnsiTheme="majorHAnsi"/>
        </w:rPr>
        <w:t xml:space="preserve"> or the online subscription (apstylebook.org)</w:t>
      </w:r>
    </w:p>
    <w:p w14:paraId="51E824D9" w14:textId="7351834B" w:rsidR="00FC78C3" w:rsidRPr="00FC78C3" w:rsidRDefault="00FC78C3" w:rsidP="00FC78C3">
      <w:pPr>
        <w:numPr>
          <w:ilvl w:val="0"/>
          <w:numId w:val="3"/>
        </w:numPr>
        <w:rPr>
          <w:rFonts w:asciiTheme="majorHAnsi" w:hAnsiTheme="majorHAnsi"/>
        </w:rPr>
      </w:pPr>
      <w:r w:rsidRPr="00FC78C3">
        <w:rPr>
          <w:rFonts w:asciiTheme="majorHAnsi" w:hAnsiTheme="majorHAnsi"/>
        </w:rPr>
        <w:t>A dictionary</w:t>
      </w:r>
      <w:r w:rsidR="00416ECE">
        <w:rPr>
          <w:rFonts w:asciiTheme="majorHAnsi" w:hAnsiTheme="majorHAnsi"/>
        </w:rPr>
        <w:t>/</w:t>
      </w:r>
      <w:r w:rsidRPr="00FC78C3">
        <w:rPr>
          <w:rFonts w:asciiTheme="majorHAnsi" w:hAnsiTheme="majorHAnsi"/>
        </w:rPr>
        <w:t xml:space="preserve">thesaurus </w:t>
      </w:r>
      <w:r w:rsidR="00C538B0">
        <w:rPr>
          <w:rFonts w:asciiTheme="majorHAnsi" w:hAnsiTheme="majorHAnsi"/>
        </w:rPr>
        <w:t>or online resource</w:t>
      </w:r>
    </w:p>
    <w:p w14:paraId="51DA712C" w14:textId="77777777" w:rsidR="00FC78C3" w:rsidRPr="00FC78C3" w:rsidRDefault="00FC78C3" w:rsidP="00FC78C3">
      <w:pPr>
        <w:numPr>
          <w:ilvl w:val="0"/>
          <w:numId w:val="3"/>
        </w:numPr>
        <w:rPr>
          <w:rFonts w:asciiTheme="majorHAnsi" w:hAnsiTheme="majorHAnsi"/>
        </w:rPr>
      </w:pPr>
      <w:r w:rsidRPr="00FC78C3">
        <w:rPr>
          <w:rFonts w:asciiTheme="majorHAnsi" w:hAnsiTheme="majorHAnsi"/>
        </w:rPr>
        <w:t>A digital audio recorder (You can use a smartphone, or laptop)</w:t>
      </w:r>
    </w:p>
    <w:p w14:paraId="443484BE" w14:textId="01C585A1" w:rsidR="00FC78C3" w:rsidRDefault="00FC78C3" w:rsidP="00FC78C3">
      <w:pPr>
        <w:rPr>
          <w:rFonts w:ascii="Times" w:eastAsia="Times New Roman" w:hAnsi="Times" w:cs="Times New Roman"/>
          <w:sz w:val="20"/>
          <w:szCs w:val="20"/>
        </w:rPr>
      </w:pPr>
      <w:r>
        <w:rPr>
          <w:rFonts w:asciiTheme="majorHAnsi" w:hAnsiTheme="majorHAnsi"/>
          <w:b/>
          <w:noProof/>
          <w:sz w:val="32"/>
          <w:szCs w:val="32"/>
          <w:lang w:eastAsia="zh-CN"/>
        </w:rPr>
        <w:drawing>
          <wp:inline distT="0" distB="0" distL="0" distR="0" wp14:anchorId="5800A8A0" wp14:editId="2C51DAB1">
            <wp:extent cx="1594884" cy="2396070"/>
            <wp:effectExtent l="0" t="0" r="5715" b="0"/>
            <wp:docPr id="11" name="Picture 11" descr="Macintosh HD:Users:mkyanity:Desktop:9780465062942_p0_v2_s192x3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kyanity:Desktop:9780465062942_p0_v2_s192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6665" cy="2398746"/>
                    </a:xfrm>
                    <a:prstGeom prst="rect">
                      <a:avLst/>
                    </a:prstGeom>
                    <a:noFill/>
                    <a:ln>
                      <a:noFill/>
                    </a:ln>
                  </pic:spPr>
                </pic:pic>
              </a:graphicData>
            </a:graphic>
          </wp:inline>
        </w:drawing>
      </w:r>
      <w:r w:rsidR="00416ECE">
        <w:rPr>
          <w:rFonts w:ascii="Times" w:eastAsia="Times New Roman" w:hAnsi="Times" w:cs="Times New Roman"/>
          <w:sz w:val="20"/>
          <w:szCs w:val="20"/>
        </w:rPr>
        <w:t xml:space="preserve">    </w:t>
      </w:r>
      <w:r>
        <w:rPr>
          <w:rFonts w:ascii="Arial" w:eastAsia="Times New Roman" w:hAnsi="Arial" w:cs="Arial"/>
          <w:noProof/>
          <w:color w:val="3169A8"/>
          <w:sz w:val="21"/>
          <w:szCs w:val="21"/>
          <w:shd w:val="clear" w:color="auto" w:fill="FFFFFF"/>
          <w:lang w:eastAsia="zh-CN"/>
        </w:rPr>
        <w:drawing>
          <wp:inline distT="0" distB="0" distL="0" distR="0" wp14:anchorId="50232BFA" wp14:editId="705AF713">
            <wp:extent cx="1476356" cy="2437042"/>
            <wp:effectExtent l="0" t="0" r="0" b="1905"/>
            <wp:docPr id="1" name="pdpMainImage" descr="he Merriam-Webster Dictionar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pMainImage" descr="he Merriam-Webster Dictionary">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751" cy="2437694"/>
                    </a:xfrm>
                    <a:prstGeom prst="rect">
                      <a:avLst/>
                    </a:prstGeom>
                    <a:noFill/>
                    <a:ln>
                      <a:noFill/>
                    </a:ln>
                  </pic:spPr>
                </pic:pic>
              </a:graphicData>
            </a:graphic>
          </wp:inline>
        </w:drawing>
      </w:r>
    </w:p>
    <w:p w14:paraId="3D89E14A" w14:textId="77777777" w:rsidR="00752C8E" w:rsidRDefault="00752C8E" w:rsidP="002F23C7">
      <w:pPr>
        <w:rPr>
          <w:rFonts w:asciiTheme="majorHAnsi" w:hAnsiTheme="majorHAnsi"/>
          <w:b/>
        </w:rPr>
      </w:pPr>
    </w:p>
    <w:p w14:paraId="6AD594E7" w14:textId="77777777" w:rsidR="002F23C7" w:rsidRPr="000107AC" w:rsidRDefault="002F23C7" w:rsidP="002F23C7">
      <w:pPr>
        <w:rPr>
          <w:rFonts w:asciiTheme="majorHAnsi" w:hAnsiTheme="majorHAnsi"/>
          <w:b/>
        </w:rPr>
      </w:pPr>
      <w:r w:rsidRPr="000107AC">
        <w:rPr>
          <w:rFonts w:asciiTheme="majorHAnsi" w:hAnsiTheme="majorHAnsi"/>
          <w:b/>
        </w:rPr>
        <w:t>GRADING</w:t>
      </w:r>
    </w:p>
    <w:p w14:paraId="1EBE4DBE" w14:textId="77777777" w:rsidR="002F23C7" w:rsidRPr="000107AC" w:rsidRDefault="002F23C7" w:rsidP="002F23C7">
      <w:pPr>
        <w:rPr>
          <w:rFonts w:asciiTheme="majorHAnsi" w:hAnsiTheme="majorHAnsi"/>
          <w:b/>
        </w:rPr>
      </w:pPr>
      <w:r w:rsidRPr="000107AC">
        <w:rPr>
          <w:rFonts w:asciiTheme="majorHAnsi" w:hAnsiTheme="majorHAnsi"/>
          <w:b/>
        </w:rPr>
        <w:t>Your grade will be comprised of the total score of the following:</w:t>
      </w:r>
    </w:p>
    <w:p w14:paraId="05B93430" w14:textId="6F04860C" w:rsidR="00153AA4" w:rsidRPr="00416ECE" w:rsidRDefault="00153AA4" w:rsidP="00153AA4">
      <w:pPr>
        <w:rPr>
          <w:rFonts w:asciiTheme="majorHAnsi" w:hAnsiTheme="majorHAnsi"/>
        </w:rPr>
      </w:pPr>
      <w:r w:rsidRPr="00416ECE">
        <w:rPr>
          <w:rFonts w:asciiTheme="majorHAnsi" w:hAnsiTheme="majorHAnsi"/>
        </w:rPr>
        <w:t>Journalism Article</w:t>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t>2</w:t>
      </w:r>
      <w:r w:rsidR="00021E24">
        <w:rPr>
          <w:rFonts w:asciiTheme="majorHAnsi" w:hAnsiTheme="majorHAnsi"/>
        </w:rPr>
        <w:t>0</w:t>
      </w:r>
      <w:r w:rsidRPr="00416ECE">
        <w:rPr>
          <w:rFonts w:asciiTheme="majorHAnsi" w:hAnsiTheme="majorHAnsi"/>
        </w:rPr>
        <w:t>%</w:t>
      </w:r>
    </w:p>
    <w:p w14:paraId="2D13D7D3" w14:textId="5B1B54DC" w:rsidR="00153AA4" w:rsidRDefault="00153AA4" w:rsidP="00416ECE">
      <w:pPr>
        <w:rPr>
          <w:rFonts w:asciiTheme="majorHAnsi" w:hAnsiTheme="majorHAnsi"/>
        </w:rPr>
      </w:pPr>
      <w:r>
        <w:rPr>
          <w:rFonts w:asciiTheme="majorHAnsi" w:hAnsiTheme="majorHAnsi"/>
        </w:rPr>
        <w:t xml:space="preserve">Strat </w:t>
      </w:r>
      <w:proofErr w:type="spellStart"/>
      <w:r>
        <w:rPr>
          <w:rFonts w:asciiTheme="majorHAnsi" w:hAnsiTheme="majorHAnsi"/>
        </w:rPr>
        <w:t>Comm</w:t>
      </w:r>
      <w:proofErr w:type="spellEnd"/>
      <w:r w:rsidRPr="00416ECE">
        <w:rPr>
          <w:rFonts w:asciiTheme="majorHAnsi" w:hAnsiTheme="majorHAnsi"/>
        </w:rPr>
        <w:t xml:space="preserve"> </w:t>
      </w:r>
      <w:r w:rsidR="00F12E73">
        <w:rPr>
          <w:rFonts w:asciiTheme="majorHAnsi" w:hAnsiTheme="majorHAnsi"/>
        </w:rPr>
        <w:t>Mini Campaign</w:t>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t>2</w:t>
      </w:r>
      <w:r w:rsidR="00021E24">
        <w:rPr>
          <w:rFonts w:asciiTheme="majorHAnsi" w:hAnsiTheme="majorHAnsi"/>
        </w:rPr>
        <w:t>0</w:t>
      </w:r>
      <w:r>
        <w:rPr>
          <w:rFonts w:asciiTheme="majorHAnsi" w:hAnsiTheme="majorHAnsi"/>
        </w:rPr>
        <w:t>%</w:t>
      </w:r>
    </w:p>
    <w:p w14:paraId="6D4B90F1" w14:textId="3618F1C8" w:rsidR="00416ECE" w:rsidRPr="00416ECE" w:rsidRDefault="00416ECE" w:rsidP="00416ECE">
      <w:pPr>
        <w:rPr>
          <w:rFonts w:asciiTheme="majorHAnsi" w:hAnsiTheme="majorHAnsi"/>
        </w:rPr>
      </w:pPr>
      <w:r w:rsidRPr="00416ECE">
        <w:rPr>
          <w:rFonts w:asciiTheme="majorHAnsi" w:hAnsiTheme="majorHAnsi"/>
        </w:rPr>
        <w:t>Short Film Script</w:t>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t>2</w:t>
      </w:r>
      <w:r w:rsidR="00021E24">
        <w:rPr>
          <w:rFonts w:asciiTheme="majorHAnsi" w:hAnsiTheme="majorHAnsi"/>
        </w:rPr>
        <w:t>0</w:t>
      </w:r>
      <w:r w:rsidRPr="00416ECE">
        <w:rPr>
          <w:rFonts w:asciiTheme="majorHAnsi" w:hAnsiTheme="majorHAnsi"/>
        </w:rPr>
        <w:t>%</w:t>
      </w:r>
    </w:p>
    <w:p w14:paraId="20D8AEA9" w14:textId="24D95BE7" w:rsidR="00021E24" w:rsidRDefault="009C0E38" w:rsidP="00416ECE">
      <w:pPr>
        <w:rPr>
          <w:rFonts w:asciiTheme="majorHAnsi" w:hAnsiTheme="majorHAnsi"/>
        </w:rPr>
      </w:pPr>
      <w:r>
        <w:rPr>
          <w:rFonts w:asciiTheme="majorHAnsi" w:hAnsiTheme="majorHAnsi"/>
        </w:rPr>
        <w:t>Attendance/Engagement</w:t>
      </w:r>
      <w:r>
        <w:rPr>
          <w:rFonts w:asciiTheme="majorHAnsi" w:hAnsiTheme="majorHAnsi"/>
        </w:rPr>
        <w:tab/>
      </w:r>
      <w:r w:rsidR="00021E24" w:rsidRPr="00416ECE">
        <w:rPr>
          <w:rFonts w:asciiTheme="majorHAnsi" w:hAnsiTheme="majorHAnsi"/>
        </w:rPr>
        <w:tab/>
      </w:r>
      <w:r w:rsidR="00021E24" w:rsidRPr="00416ECE">
        <w:rPr>
          <w:rFonts w:asciiTheme="majorHAnsi" w:hAnsiTheme="majorHAnsi"/>
        </w:rPr>
        <w:tab/>
      </w:r>
      <w:r w:rsidR="00021E24" w:rsidRPr="00416ECE">
        <w:rPr>
          <w:rFonts w:asciiTheme="majorHAnsi" w:hAnsiTheme="majorHAnsi"/>
        </w:rPr>
        <w:tab/>
      </w:r>
      <w:r w:rsidR="00021E24" w:rsidRPr="00416ECE">
        <w:rPr>
          <w:rFonts w:asciiTheme="majorHAnsi" w:hAnsiTheme="majorHAnsi"/>
        </w:rPr>
        <w:tab/>
      </w:r>
      <w:r>
        <w:rPr>
          <w:rFonts w:asciiTheme="majorHAnsi" w:hAnsiTheme="majorHAnsi"/>
        </w:rPr>
        <w:t>1</w:t>
      </w:r>
      <w:r w:rsidR="00021E24">
        <w:rPr>
          <w:rFonts w:asciiTheme="majorHAnsi" w:hAnsiTheme="majorHAnsi"/>
        </w:rPr>
        <w:t>0</w:t>
      </w:r>
      <w:r w:rsidR="00021E24" w:rsidRPr="00416ECE">
        <w:rPr>
          <w:rFonts w:asciiTheme="majorHAnsi" w:hAnsiTheme="majorHAnsi"/>
        </w:rPr>
        <w:t>%</w:t>
      </w:r>
    </w:p>
    <w:p w14:paraId="07045ED9" w14:textId="3B3F9559" w:rsidR="00416ECE" w:rsidRPr="00416ECE" w:rsidRDefault="00416ECE" w:rsidP="00416ECE">
      <w:pPr>
        <w:rPr>
          <w:rFonts w:asciiTheme="majorHAnsi" w:hAnsiTheme="majorHAnsi"/>
        </w:rPr>
      </w:pPr>
      <w:r>
        <w:rPr>
          <w:rFonts w:asciiTheme="majorHAnsi" w:hAnsiTheme="majorHAnsi"/>
        </w:rPr>
        <w:t>Grammar Test</w:t>
      </w:r>
      <w:r w:rsidRPr="00416ECE">
        <w:rPr>
          <w:rFonts w:asciiTheme="majorHAnsi" w:hAnsiTheme="majorHAnsi"/>
        </w:rPr>
        <w:tab/>
      </w:r>
      <w:r w:rsidR="000A715A">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r>
      <w:r w:rsidRPr="00416ECE">
        <w:rPr>
          <w:rFonts w:asciiTheme="majorHAnsi" w:hAnsiTheme="majorHAnsi"/>
        </w:rPr>
        <w:tab/>
        <w:t>10%</w:t>
      </w:r>
    </w:p>
    <w:p w14:paraId="4DB75085" w14:textId="43241B09" w:rsidR="00416ECE" w:rsidRDefault="00416ECE" w:rsidP="00416ECE">
      <w:pPr>
        <w:rPr>
          <w:rFonts w:asciiTheme="majorHAnsi" w:hAnsiTheme="majorHAnsi"/>
        </w:rPr>
      </w:pPr>
      <w:r>
        <w:rPr>
          <w:rFonts w:asciiTheme="majorHAnsi" w:hAnsiTheme="majorHAnsi"/>
        </w:rPr>
        <w:t>AP Stylebook quizzes</w:t>
      </w:r>
      <w:r w:rsidR="00752C8E">
        <w:rPr>
          <w:rFonts w:asciiTheme="majorHAnsi" w:hAnsiTheme="majorHAnsi"/>
        </w:rPr>
        <w:tab/>
      </w:r>
      <w:r w:rsidR="00752C8E">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p>
    <w:p w14:paraId="41A77FDD" w14:textId="51E11E0C" w:rsidR="009C0E38" w:rsidRDefault="009C0E38" w:rsidP="00416ECE">
      <w:pPr>
        <w:rPr>
          <w:rFonts w:asciiTheme="majorHAnsi" w:hAnsiTheme="majorHAnsi"/>
        </w:rPr>
      </w:pPr>
      <w:r>
        <w:rPr>
          <w:rFonts w:asciiTheme="majorHAnsi" w:hAnsiTheme="majorHAnsi"/>
        </w:rPr>
        <w:t>Homework/Assignments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p>
    <w:p w14:paraId="60C2D004" w14:textId="77777777" w:rsidR="002F23C7" w:rsidRDefault="002F23C7" w:rsidP="002F23C7">
      <w:pPr>
        <w:rPr>
          <w:rFonts w:asciiTheme="majorHAnsi" w:hAnsiTheme="majorHAnsi"/>
        </w:rPr>
      </w:pPr>
    </w:p>
    <w:p w14:paraId="5079D981" w14:textId="07D1CA98" w:rsidR="00187E92" w:rsidRPr="00752C8E" w:rsidRDefault="00752C8E" w:rsidP="00AB03F5">
      <w:pPr>
        <w:rPr>
          <w:rFonts w:asciiTheme="majorHAnsi" w:hAnsiTheme="majorHAnsi"/>
          <w:b/>
        </w:rPr>
      </w:pPr>
      <w:r w:rsidRPr="00752C8E">
        <w:rPr>
          <w:rFonts w:asciiTheme="majorHAnsi" w:hAnsiTheme="majorHAnsi"/>
          <w:b/>
        </w:rPr>
        <w:t>COURSE POLICIES</w:t>
      </w:r>
    </w:p>
    <w:p w14:paraId="59F754B6" w14:textId="215D5A1C" w:rsidR="00752C8E" w:rsidRPr="00752C8E" w:rsidRDefault="00752C8E" w:rsidP="00AB03F5">
      <w:pPr>
        <w:rPr>
          <w:rFonts w:asciiTheme="majorHAnsi" w:hAnsiTheme="majorHAnsi"/>
          <w:b/>
        </w:rPr>
      </w:pPr>
      <w:r w:rsidRPr="00752C8E">
        <w:rPr>
          <w:rFonts w:asciiTheme="majorHAnsi" w:hAnsiTheme="majorHAnsi"/>
          <w:b/>
        </w:rPr>
        <w:t>Assistance</w:t>
      </w:r>
    </w:p>
    <w:p w14:paraId="1556AAE8" w14:textId="77777777" w:rsidR="00752C8E" w:rsidRPr="000107AC" w:rsidRDefault="00752C8E" w:rsidP="00752C8E">
      <w:pPr>
        <w:rPr>
          <w:rFonts w:asciiTheme="majorHAnsi" w:hAnsiTheme="majorHAnsi"/>
        </w:rPr>
      </w:pPr>
      <w:r w:rsidRPr="000107AC">
        <w:rPr>
          <w:rFonts w:asciiTheme="majorHAnsi" w:hAnsiTheme="majorHAnsi"/>
        </w:rPr>
        <w:t xml:space="preserve">If you have health or educational needs, please inform me </w:t>
      </w:r>
      <w:r w:rsidRPr="00752C8E">
        <w:rPr>
          <w:rFonts w:asciiTheme="majorHAnsi" w:hAnsiTheme="majorHAnsi"/>
          <w:b/>
          <w:i/>
        </w:rPr>
        <w:t>within the first week of the semester</w:t>
      </w:r>
      <w:r w:rsidRPr="000107AC">
        <w:rPr>
          <w:rFonts w:asciiTheme="majorHAnsi" w:hAnsiTheme="majorHAnsi"/>
        </w:rPr>
        <w:t xml:space="preserve">. Consistent with its responsibilities, Quinnipiac University also provides </w:t>
      </w:r>
      <w:hyperlink r:id="rId10" w:history="1">
        <w:r w:rsidRPr="000107AC">
          <w:rPr>
            <w:rStyle w:val="Hyperlink"/>
            <w:rFonts w:asciiTheme="majorHAnsi" w:hAnsiTheme="majorHAnsi"/>
          </w:rPr>
          <w:t>reasonable accommodations to promote equal educational opportunity</w:t>
        </w:r>
      </w:hyperlink>
      <w:r w:rsidRPr="000107AC">
        <w:rPr>
          <w:rFonts w:asciiTheme="majorHAnsi" w:hAnsiTheme="majorHAnsi"/>
        </w:rPr>
        <w:t xml:space="preserve">. The University provides staff members to ensure compliance with the ADA and Section 504. These staff members work directly with students, faculty and staff regarding reasonable accommodations and other assistance as needed. If you require assistance beyond what I can provide, please contact John Jarvis, Coordinator of Learning Services at 203-582-5390 or </w:t>
      </w:r>
      <w:hyperlink r:id="rId11" w:history="1">
        <w:r w:rsidRPr="000107AC">
          <w:rPr>
            <w:rStyle w:val="Hyperlink"/>
            <w:rFonts w:asciiTheme="majorHAnsi" w:hAnsiTheme="majorHAnsi"/>
          </w:rPr>
          <w:t>John.Jarvis@Quinnipiac.edu</w:t>
        </w:r>
      </w:hyperlink>
      <w:r w:rsidRPr="000107AC">
        <w:rPr>
          <w:rFonts w:asciiTheme="majorHAnsi" w:hAnsiTheme="majorHAnsi"/>
        </w:rPr>
        <w:t>.</w:t>
      </w:r>
    </w:p>
    <w:p w14:paraId="38E74BBE" w14:textId="77777777" w:rsidR="00752C8E" w:rsidRDefault="00752C8E" w:rsidP="00752C8E">
      <w:pPr>
        <w:rPr>
          <w:rFonts w:asciiTheme="majorHAnsi" w:hAnsiTheme="majorHAnsi"/>
          <w:b/>
        </w:rPr>
      </w:pPr>
      <w:r w:rsidRPr="000107AC">
        <w:rPr>
          <w:rFonts w:asciiTheme="majorHAnsi" w:hAnsiTheme="majorHAnsi"/>
          <w:b/>
        </w:rPr>
        <w:tab/>
      </w:r>
    </w:p>
    <w:p w14:paraId="5B951696" w14:textId="77777777" w:rsidR="009C0E38" w:rsidRDefault="009C0E38" w:rsidP="00752C8E">
      <w:pPr>
        <w:rPr>
          <w:rFonts w:asciiTheme="majorHAnsi" w:hAnsiTheme="majorHAnsi"/>
          <w:b/>
        </w:rPr>
      </w:pPr>
    </w:p>
    <w:p w14:paraId="7CC665F3" w14:textId="77777777" w:rsidR="00752C8E" w:rsidRPr="00752C8E" w:rsidRDefault="00752C8E" w:rsidP="00752C8E">
      <w:pPr>
        <w:rPr>
          <w:rFonts w:asciiTheme="majorHAnsi" w:hAnsiTheme="majorHAnsi"/>
          <w:b/>
        </w:rPr>
      </w:pPr>
      <w:r w:rsidRPr="00752C8E">
        <w:rPr>
          <w:rFonts w:asciiTheme="majorHAnsi" w:hAnsiTheme="majorHAnsi"/>
          <w:b/>
        </w:rPr>
        <w:t>Supplemental assistance</w:t>
      </w:r>
    </w:p>
    <w:p w14:paraId="1C517A1D" w14:textId="62421D0D" w:rsidR="00752C8E" w:rsidRPr="00752C8E" w:rsidRDefault="00752C8E" w:rsidP="00752C8E">
      <w:pPr>
        <w:rPr>
          <w:rFonts w:asciiTheme="majorHAnsi" w:hAnsiTheme="majorHAnsi"/>
        </w:rPr>
      </w:pPr>
      <w:r w:rsidRPr="00752C8E">
        <w:rPr>
          <w:rFonts w:asciiTheme="majorHAnsi" w:hAnsiTheme="majorHAnsi"/>
        </w:rPr>
        <w:t xml:space="preserve">Understanding and using the basics of grammar, punctuation and writing structure are expected. If you are having difficulty with this, please seek assistance from the QU Learning Center at TH 119, or call (203) 582-8628. </w:t>
      </w:r>
    </w:p>
    <w:p w14:paraId="177FEABF" w14:textId="77777777" w:rsidR="00752C8E" w:rsidRDefault="00752C8E" w:rsidP="00AB03F5">
      <w:pPr>
        <w:rPr>
          <w:rFonts w:asciiTheme="majorHAnsi" w:hAnsiTheme="majorHAnsi"/>
        </w:rPr>
      </w:pPr>
    </w:p>
    <w:p w14:paraId="3E61ED38" w14:textId="77777777" w:rsidR="00752C8E" w:rsidRDefault="00752C8E" w:rsidP="00752C8E">
      <w:pPr>
        <w:rPr>
          <w:rFonts w:asciiTheme="majorHAnsi" w:hAnsiTheme="majorHAnsi"/>
          <w:b/>
        </w:rPr>
      </w:pPr>
      <w:r>
        <w:rPr>
          <w:rFonts w:asciiTheme="majorHAnsi" w:hAnsiTheme="majorHAnsi"/>
          <w:b/>
        </w:rPr>
        <w:t>Quizzes</w:t>
      </w:r>
    </w:p>
    <w:p w14:paraId="732FAE88" w14:textId="3231DF61" w:rsidR="00752C8E" w:rsidRDefault="00752C8E" w:rsidP="00752C8E">
      <w:pPr>
        <w:rPr>
          <w:rFonts w:asciiTheme="majorHAnsi" w:hAnsiTheme="majorHAnsi"/>
        </w:rPr>
      </w:pPr>
      <w:r w:rsidRPr="000107AC">
        <w:rPr>
          <w:rFonts w:asciiTheme="majorHAnsi" w:hAnsiTheme="majorHAnsi"/>
        </w:rPr>
        <w:t xml:space="preserve">Quizzes will be given at the beginning of class. There will be </w:t>
      </w:r>
      <w:r w:rsidRPr="000107AC">
        <w:rPr>
          <w:rFonts w:asciiTheme="majorHAnsi" w:hAnsiTheme="majorHAnsi"/>
          <w:i/>
        </w:rPr>
        <w:t>no make-ups</w:t>
      </w:r>
      <w:r w:rsidRPr="000107AC">
        <w:rPr>
          <w:rFonts w:asciiTheme="majorHAnsi" w:hAnsiTheme="majorHAnsi"/>
        </w:rPr>
        <w:t>. (One quiz score</w:t>
      </w:r>
      <w:r>
        <w:rPr>
          <w:rFonts w:asciiTheme="majorHAnsi" w:hAnsiTheme="majorHAnsi"/>
        </w:rPr>
        <w:t>, or absence</w:t>
      </w:r>
      <w:r w:rsidRPr="000107AC">
        <w:rPr>
          <w:rFonts w:asciiTheme="majorHAnsi" w:hAnsiTheme="majorHAnsi"/>
        </w:rPr>
        <w:t xml:space="preserve"> will be dropped.) </w:t>
      </w:r>
    </w:p>
    <w:p w14:paraId="07478DB9" w14:textId="77777777" w:rsidR="00752C8E" w:rsidRPr="000107AC" w:rsidRDefault="00752C8E" w:rsidP="00752C8E">
      <w:pPr>
        <w:rPr>
          <w:rFonts w:asciiTheme="majorHAnsi" w:hAnsiTheme="majorHAnsi"/>
        </w:rPr>
      </w:pPr>
    </w:p>
    <w:p w14:paraId="47B3C24C" w14:textId="77777777" w:rsidR="00752C8E" w:rsidRDefault="00752C8E" w:rsidP="00752C8E">
      <w:pPr>
        <w:rPr>
          <w:rFonts w:asciiTheme="majorHAnsi" w:hAnsiTheme="majorHAnsi"/>
          <w:b/>
        </w:rPr>
      </w:pPr>
      <w:bookmarkStart w:id="0" w:name="_GoBack"/>
      <w:bookmarkEnd w:id="0"/>
      <w:r>
        <w:rPr>
          <w:rFonts w:asciiTheme="majorHAnsi" w:hAnsiTheme="majorHAnsi"/>
          <w:b/>
        </w:rPr>
        <w:t>Attendance</w:t>
      </w:r>
    </w:p>
    <w:p w14:paraId="5F149E7D" w14:textId="4E3A72B9" w:rsidR="00752C8E" w:rsidRDefault="00752C8E" w:rsidP="00752C8E">
      <w:pPr>
        <w:rPr>
          <w:rFonts w:asciiTheme="majorHAnsi" w:hAnsiTheme="majorHAnsi"/>
        </w:rPr>
      </w:pPr>
      <w:r w:rsidRPr="000107AC">
        <w:rPr>
          <w:rFonts w:asciiTheme="majorHAnsi" w:hAnsiTheme="majorHAnsi"/>
        </w:rPr>
        <w:t xml:space="preserve">Attendance is mandatory. You are permitted one absence, which is why one quiz score is dropped. </w:t>
      </w:r>
    </w:p>
    <w:p w14:paraId="351108AA" w14:textId="77777777" w:rsidR="00752C8E" w:rsidRPr="000107AC" w:rsidRDefault="00752C8E" w:rsidP="00752C8E">
      <w:pPr>
        <w:rPr>
          <w:rFonts w:asciiTheme="majorHAnsi" w:hAnsiTheme="majorHAnsi"/>
          <w:b/>
        </w:rPr>
      </w:pPr>
    </w:p>
    <w:p w14:paraId="4927AE93" w14:textId="77777777" w:rsidR="00752C8E" w:rsidRDefault="00752C8E" w:rsidP="00752C8E">
      <w:pPr>
        <w:rPr>
          <w:rFonts w:asciiTheme="majorHAnsi" w:hAnsiTheme="majorHAnsi"/>
          <w:b/>
        </w:rPr>
      </w:pPr>
      <w:r w:rsidRPr="000107AC">
        <w:rPr>
          <w:rFonts w:asciiTheme="majorHAnsi" w:hAnsiTheme="majorHAnsi"/>
          <w:b/>
        </w:rPr>
        <w:t>Engagement</w:t>
      </w:r>
    </w:p>
    <w:p w14:paraId="698620C5" w14:textId="1903E065" w:rsidR="00752C8E" w:rsidRDefault="00752C8E" w:rsidP="00752C8E">
      <w:pPr>
        <w:rPr>
          <w:rFonts w:asciiTheme="majorHAnsi" w:hAnsiTheme="majorHAnsi"/>
        </w:rPr>
      </w:pPr>
      <w:r w:rsidRPr="000107AC">
        <w:rPr>
          <w:rFonts w:asciiTheme="majorHAnsi" w:hAnsiTheme="majorHAnsi"/>
        </w:rPr>
        <w:t xml:space="preserve">Engage; you’re here so you might as well learn. </w:t>
      </w:r>
      <w:r w:rsidR="009C0E38">
        <w:rPr>
          <w:rFonts w:asciiTheme="majorHAnsi" w:hAnsiTheme="majorHAnsi"/>
        </w:rPr>
        <w:t>Unless we are using them for class purposes, p</w:t>
      </w:r>
      <w:r>
        <w:rPr>
          <w:rFonts w:asciiTheme="majorHAnsi" w:hAnsiTheme="majorHAnsi"/>
        </w:rPr>
        <w:t xml:space="preserve">lease keep laptops and smartphones stored during class to prevent the urge to disengage. </w:t>
      </w:r>
      <w:r w:rsidRPr="000107AC">
        <w:rPr>
          <w:rFonts w:asciiTheme="majorHAnsi" w:hAnsiTheme="majorHAnsi"/>
        </w:rPr>
        <w:t xml:space="preserve">These points are awarded at my discretion and will be the determining factor of grades “on the edge.” </w:t>
      </w:r>
    </w:p>
    <w:p w14:paraId="59A41C8D" w14:textId="77777777" w:rsidR="00752C8E" w:rsidRPr="000107AC" w:rsidRDefault="00752C8E" w:rsidP="00752C8E">
      <w:pPr>
        <w:rPr>
          <w:rFonts w:asciiTheme="majorHAnsi" w:hAnsiTheme="majorHAnsi"/>
          <w:b/>
        </w:rPr>
      </w:pPr>
    </w:p>
    <w:p w14:paraId="2A6A31EC" w14:textId="77777777" w:rsidR="00752C8E" w:rsidRDefault="00752C8E" w:rsidP="00752C8E">
      <w:pPr>
        <w:rPr>
          <w:rFonts w:asciiTheme="majorHAnsi" w:hAnsiTheme="majorHAnsi"/>
          <w:b/>
        </w:rPr>
      </w:pPr>
      <w:r w:rsidRPr="000107AC">
        <w:rPr>
          <w:rFonts w:asciiTheme="majorHAnsi" w:hAnsiTheme="majorHAnsi"/>
          <w:b/>
        </w:rPr>
        <w:t>Academic Integrity</w:t>
      </w:r>
    </w:p>
    <w:p w14:paraId="07E83826" w14:textId="4709F9C9" w:rsidR="00752C8E" w:rsidRPr="000107AC" w:rsidRDefault="00752C8E" w:rsidP="00752C8E">
      <w:pPr>
        <w:rPr>
          <w:rFonts w:asciiTheme="majorHAnsi" w:hAnsiTheme="majorHAnsi"/>
          <w:b/>
        </w:rPr>
      </w:pPr>
      <w:r w:rsidRPr="000107AC">
        <w:rPr>
          <w:rFonts w:asciiTheme="majorHAnsi" w:hAnsiTheme="majorHAnsi"/>
        </w:rPr>
        <w:t>Familiarize yourself with Quinnipiac University’s policy on Academic Integrity. (</w:t>
      </w:r>
      <w:hyperlink r:id="rId12" w:history="1">
        <w:r w:rsidRPr="000107AC">
          <w:rPr>
            <w:rStyle w:val="Hyperlink"/>
            <w:rFonts w:asciiTheme="majorHAnsi" w:hAnsiTheme="majorHAnsi"/>
          </w:rPr>
          <w:t>Available in full here</w:t>
        </w:r>
      </w:hyperlink>
      <w:r w:rsidRPr="000107AC">
        <w:rPr>
          <w:rFonts w:asciiTheme="majorHAnsi" w:hAnsiTheme="majorHAnsi"/>
        </w:rPr>
        <w:t xml:space="preserve">.) </w:t>
      </w:r>
      <w:r w:rsidRPr="000107AC">
        <w:rPr>
          <w:rFonts w:asciiTheme="majorHAnsi" w:hAnsiTheme="majorHAnsi"/>
          <w:i/>
        </w:rPr>
        <w:t>Along with the University’s policy, understand that made-up sources, made-up quotations will result in failing and/or lower grades.</w:t>
      </w:r>
    </w:p>
    <w:p w14:paraId="0079C155" w14:textId="77777777" w:rsidR="00752C8E" w:rsidRDefault="00752C8E" w:rsidP="00AB03F5">
      <w:pPr>
        <w:rPr>
          <w:rFonts w:asciiTheme="majorHAnsi" w:hAnsiTheme="majorHAnsi"/>
        </w:rPr>
      </w:pPr>
    </w:p>
    <w:p w14:paraId="7BFF4E60" w14:textId="77777777" w:rsidR="00752C8E" w:rsidRDefault="00752C8E" w:rsidP="00AB03F5">
      <w:pPr>
        <w:rPr>
          <w:rFonts w:asciiTheme="majorHAnsi" w:hAnsiTheme="majorHAnsi"/>
        </w:rPr>
      </w:pPr>
    </w:p>
    <w:p w14:paraId="6D9A03C6" w14:textId="77777777" w:rsidR="00187E92" w:rsidRDefault="00187E92" w:rsidP="00AB03F5">
      <w:pPr>
        <w:rPr>
          <w:rFonts w:asciiTheme="majorHAnsi" w:hAnsiTheme="majorHAnsi"/>
        </w:rPr>
      </w:pPr>
    </w:p>
    <w:p w14:paraId="488FC1EF" w14:textId="17EC3990" w:rsidR="00187E92" w:rsidRPr="00AB03F5" w:rsidRDefault="00187E92" w:rsidP="00AB03F5">
      <w:pPr>
        <w:rPr>
          <w:rFonts w:asciiTheme="majorHAnsi" w:hAnsiTheme="majorHAnsi"/>
        </w:rPr>
      </w:pPr>
    </w:p>
    <w:sectPr w:rsidR="00187E92" w:rsidRPr="00AB03F5" w:rsidSect="003B4F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0734E"/>
    <w:multiLevelType w:val="hybridMultilevel"/>
    <w:tmpl w:val="7DD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03AC1"/>
    <w:multiLevelType w:val="hybridMultilevel"/>
    <w:tmpl w:val="99526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C71EB9"/>
    <w:multiLevelType w:val="hybridMultilevel"/>
    <w:tmpl w:val="47C6FC7A"/>
    <w:lvl w:ilvl="0" w:tplc="6082E3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64C5C"/>
    <w:multiLevelType w:val="hybridMultilevel"/>
    <w:tmpl w:val="7278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922B7"/>
    <w:multiLevelType w:val="hybridMultilevel"/>
    <w:tmpl w:val="6046E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B58630C"/>
    <w:multiLevelType w:val="hybridMultilevel"/>
    <w:tmpl w:val="2BEA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6C2CE0"/>
    <w:multiLevelType w:val="hybridMultilevel"/>
    <w:tmpl w:val="AB7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D4D84"/>
    <w:multiLevelType w:val="hybridMultilevel"/>
    <w:tmpl w:val="F46C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0E5527"/>
    <w:multiLevelType w:val="hybridMultilevel"/>
    <w:tmpl w:val="74D23792"/>
    <w:lvl w:ilvl="0" w:tplc="2808471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5"/>
    <w:rsid w:val="00004EEA"/>
    <w:rsid w:val="000119D6"/>
    <w:rsid w:val="00021E24"/>
    <w:rsid w:val="00063E62"/>
    <w:rsid w:val="000A715A"/>
    <w:rsid w:val="00153AA4"/>
    <w:rsid w:val="00187E92"/>
    <w:rsid w:val="001F74AA"/>
    <w:rsid w:val="00212CD2"/>
    <w:rsid w:val="00246E60"/>
    <w:rsid w:val="002F23C7"/>
    <w:rsid w:val="003541C0"/>
    <w:rsid w:val="003B1E00"/>
    <w:rsid w:val="003B4FE2"/>
    <w:rsid w:val="00416ECE"/>
    <w:rsid w:val="004651F7"/>
    <w:rsid w:val="00494B50"/>
    <w:rsid w:val="004A7D4D"/>
    <w:rsid w:val="00560526"/>
    <w:rsid w:val="00577C18"/>
    <w:rsid w:val="005C33B0"/>
    <w:rsid w:val="00687E08"/>
    <w:rsid w:val="006A5C33"/>
    <w:rsid w:val="00726A18"/>
    <w:rsid w:val="00742634"/>
    <w:rsid w:val="00752C8E"/>
    <w:rsid w:val="0080138A"/>
    <w:rsid w:val="0087571E"/>
    <w:rsid w:val="00932A46"/>
    <w:rsid w:val="009A69C0"/>
    <w:rsid w:val="009C0E38"/>
    <w:rsid w:val="00AB03F5"/>
    <w:rsid w:val="00AC4768"/>
    <w:rsid w:val="00AC557B"/>
    <w:rsid w:val="00B04EFD"/>
    <w:rsid w:val="00B92639"/>
    <w:rsid w:val="00BD4331"/>
    <w:rsid w:val="00C43710"/>
    <w:rsid w:val="00C538B0"/>
    <w:rsid w:val="00CC1D2B"/>
    <w:rsid w:val="00D117C3"/>
    <w:rsid w:val="00D24C97"/>
    <w:rsid w:val="00D3158B"/>
    <w:rsid w:val="00E71940"/>
    <w:rsid w:val="00F12E73"/>
    <w:rsid w:val="00FC7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C70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F5"/>
    <w:pPr>
      <w:ind w:left="720"/>
      <w:contextualSpacing/>
    </w:pPr>
  </w:style>
  <w:style w:type="character" w:styleId="Hyperlink">
    <w:name w:val="Hyperlink"/>
    <w:basedOn w:val="DefaultParagraphFont"/>
    <w:uiPriority w:val="99"/>
    <w:unhideWhenUsed/>
    <w:rsid w:val="00FC78C3"/>
    <w:rPr>
      <w:color w:val="0000FF" w:themeColor="hyperlink"/>
      <w:u w:val="single"/>
    </w:rPr>
  </w:style>
  <w:style w:type="paragraph" w:styleId="BalloonText">
    <w:name w:val="Balloon Text"/>
    <w:basedOn w:val="Normal"/>
    <w:link w:val="BalloonTextChar"/>
    <w:uiPriority w:val="99"/>
    <w:semiHidden/>
    <w:unhideWhenUsed/>
    <w:rsid w:val="00FC78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8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77837">
      <w:bodyDiv w:val="1"/>
      <w:marLeft w:val="0"/>
      <w:marRight w:val="0"/>
      <w:marTop w:val="0"/>
      <w:marBottom w:val="0"/>
      <w:divBdr>
        <w:top w:val="none" w:sz="0" w:space="0" w:color="auto"/>
        <w:left w:val="none" w:sz="0" w:space="0" w:color="auto"/>
        <w:bottom w:val="none" w:sz="0" w:space="0" w:color="auto"/>
        <w:right w:val="none" w:sz="0" w:space="0" w:color="auto"/>
      </w:divBdr>
    </w:div>
    <w:div w:id="434254326">
      <w:bodyDiv w:val="1"/>
      <w:marLeft w:val="0"/>
      <w:marRight w:val="0"/>
      <w:marTop w:val="0"/>
      <w:marBottom w:val="0"/>
      <w:divBdr>
        <w:top w:val="none" w:sz="0" w:space="0" w:color="auto"/>
        <w:left w:val="none" w:sz="0" w:space="0" w:color="auto"/>
        <w:bottom w:val="none" w:sz="0" w:space="0" w:color="auto"/>
        <w:right w:val="none" w:sz="0" w:space="0" w:color="auto"/>
      </w:divBdr>
    </w:div>
    <w:div w:id="434598691">
      <w:bodyDiv w:val="1"/>
      <w:marLeft w:val="0"/>
      <w:marRight w:val="0"/>
      <w:marTop w:val="0"/>
      <w:marBottom w:val="0"/>
      <w:divBdr>
        <w:top w:val="none" w:sz="0" w:space="0" w:color="auto"/>
        <w:left w:val="none" w:sz="0" w:space="0" w:color="auto"/>
        <w:bottom w:val="none" w:sz="0" w:space="0" w:color="auto"/>
        <w:right w:val="none" w:sz="0" w:space="0" w:color="auto"/>
      </w:divBdr>
    </w:div>
    <w:div w:id="456531456">
      <w:bodyDiv w:val="1"/>
      <w:marLeft w:val="0"/>
      <w:marRight w:val="0"/>
      <w:marTop w:val="0"/>
      <w:marBottom w:val="0"/>
      <w:divBdr>
        <w:top w:val="none" w:sz="0" w:space="0" w:color="auto"/>
        <w:left w:val="none" w:sz="0" w:space="0" w:color="auto"/>
        <w:bottom w:val="none" w:sz="0" w:space="0" w:color="auto"/>
        <w:right w:val="none" w:sz="0" w:space="0" w:color="auto"/>
      </w:divBdr>
    </w:div>
    <w:div w:id="609749329">
      <w:bodyDiv w:val="1"/>
      <w:marLeft w:val="0"/>
      <w:marRight w:val="0"/>
      <w:marTop w:val="0"/>
      <w:marBottom w:val="0"/>
      <w:divBdr>
        <w:top w:val="none" w:sz="0" w:space="0" w:color="auto"/>
        <w:left w:val="none" w:sz="0" w:space="0" w:color="auto"/>
        <w:bottom w:val="none" w:sz="0" w:space="0" w:color="auto"/>
        <w:right w:val="none" w:sz="0" w:space="0" w:color="auto"/>
      </w:divBdr>
    </w:div>
    <w:div w:id="1134911048">
      <w:bodyDiv w:val="1"/>
      <w:marLeft w:val="0"/>
      <w:marRight w:val="0"/>
      <w:marTop w:val="0"/>
      <w:marBottom w:val="0"/>
      <w:divBdr>
        <w:top w:val="none" w:sz="0" w:space="0" w:color="auto"/>
        <w:left w:val="none" w:sz="0" w:space="0" w:color="auto"/>
        <w:bottom w:val="none" w:sz="0" w:space="0" w:color="auto"/>
        <w:right w:val="none" w:sz="0" w:space="0" w:color="auto"/>
      </w:divBdr>
    </w:div>
    <w:div w:id="1236553185">
      <w:bodyDiv w:val="1"/>
      <w:marLeft w:val="0"/>
      <w:marRight w:val="0"/>
      <w:marTop w:val="0"/>
      <w:marBottom w:val="0"/>
      <w:divBdr>
        <w:top w:val="none" w:sz="0" w:space="0" w:color="auto"/>
        <w:left w:val="none" w:sz="0" w:space="0" w:color="auto"/>
        <w:bottom w:val="none" w:sz="0" w:space="0" w:color="auto"/>
        <w:right w:val="none" w:sz="0" w:space="0" w:color="auto"/>
      </w:divBdr>
    </w:div>
    <w:div w:id="1450776017">
      <w:bodyDiv w:val="1"/>
      <w:marLeft w:val="0"/>
      <w:marRight w:val="0"/>
      <w:marTop w:val="0"/>
      <w:marBottom w:val="0"/>
      <w:divBdr>
        <w:top w:val="none" w:sz="0" w:space="0" w:color="auto"/>
        <w:left w:val="none" w:sz="0" w:space="0" w:color="auto"/>
        <w:bottom w:val="none" w:sz="0" w:space="0" w:color="auto"/>
        <w:right w:val="none" w:sz="0" w:space="0" w:color="auto"/>
      </w:divBdr>
    </w:div>
    <w:div w:id="1537768349">
      <w:bodyDiv w:val="1"/>
      <w:marLeft w:val="0"/>
      <w:marRight w:val="0"/>
      <w:marTop w:val="0"/>
      <w:marBottom w:val="0"/>
      <w:divBdr>
        <w:top w:val="none" w:sz="0" w:space="0" w:color="auto"/>
        <w:left w:val="none" w:sz="0" w:space="0" w:color="auto"/>
        <w:bottom w:val="none" w:sz="0" w:space="0" w:color="auto"/>
        <w:right w:val="none" w:sz="0" w:space="0" w:color="auto"/>
      </w:divBdr>
    </w:div>
    <w:div w:id="1633901176">
      <w:bodyDiv w:val="1"/>
      <w:marLeft w:val="0"/>
      <w:marRight w:val="0"/>
      <w:marTop w:val="0"/>
      <w:marBottom w:val="0"/>
      <w:divBdr>
        <w:top w:val="none" w:sz="0" w:space="0" w:color="auto"/>
        <w:left w:val="none" w:sz="0" w:space="0" w:color="auto"/>
        <w:bottom w:val="none" w:sz="0" w:space="0" w:color="auto"/>
        <w:right w:val="none" w:sz="0" w:space="0" w:color="auto"/>
      </w:divBdr>
    </w:div>
    <w:div w:id="1748918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hn.Jarvis@Quinnipiac.edu" TargetMode="External"/><Relationship Id="rId12" Type="http://schemas.openxmlformats.org/officeDocument/2006/relationships/hyperlink" Target="https://myq.quinnipiac.edu/Academics/Academic%20Integrity/Document%20Library/Academic%20Integrity%20Policy.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arnesandnoble.com/w/the-associated-press-stylebook-2015-associated-press-staff/1120669052?ean=9780465062942&amp;st=PLA&amp;sid=BNB_DRS_Core+Shopping+Books_00000000&amp;2sid=Google_&amp;sourceId=PLGoP666&amp;k_clickid=3x666&amp;kpid=9780465062942" TargetMode="External"/><Relationship Id="rId7" Type="http://schemas.openxmlformats.org/officeDocument/2006/relationships/image" Target="media/image2.jpeg"/><Relationship Id="rId8" Type="http://schemas.openxmlformats.org/officeDocument/2006/relationships/hyperlink" Target="http://www.barnesandnoble.com/w/the-merriam-webster-dictionary-merriam-webster-inc/1026939120?ean=9780877799306" TargetMode="External"/><Relationship Id="rId9" Type="http://schemas.openxmlformats.org/officeDocument/2006/relationships/image" Target="media/image3.jpeg"/><Relationship Id="rId10" Type="http://schemas.openxmlformats.org/officeDocument/2006/relationships/hyperlink" Target="https://myq.quinnipiac.edu/Academics/InstitutesSpecial%20Program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Quinnipiac University</dc:creator>
  <cp:keywords/>
  <dc:description/>
  <cp:lastModifiedBy>Microsoft Office User</cp:lastModifiedBy>
  <cp:revision>2</cp:revision>
  <cp:lastPrinted>2015-11-03T17:09:00Z</cp:lastPrinted>
  <dcterms:created xsi:type="dcterms:W3CDTF">2017-01-13T22:25:00Z</dcterms:created>
  <dcterms:modified xsi:type="dcterms:W3CDTF">2017-01-13T22:25:00Z</dcterms:modified>
</cp:coreProperties>
</file>